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开展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长沙市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环境卫生清洗保洁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行业协会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“优秀企业”“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抗疫防控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先进单位”“示范项目”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先进个人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”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四项奖项的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评选细则</w:t>
      </w:r>
    </w:p>
    <w:p>
      <w:pPr>
        <w:jc w:val="left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在即将过去的2022年里，各会员单位为环境事业做出了新的贡献，促进了环境卫生清洗保洁行业的健康发展。现就为鼓励在行业内做出贡献的企业和个人，树立典型，表彰先进，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现将我会评选20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“优秀企业”、“抗疫防控先进单位”、“示范项目”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先进个人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”的有关事项通知如下：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本协会的会员单位和个人，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以及相关服务管理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评选所需材料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1、“优秀企业”所需申报材料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（1）填写《2022长沙市环境卫生清洗保洁行业优秀企业申请表》（见附件1）；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（2）企业介绍、优秀事迹等（2000字内）；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（3）企业管理制度健全（简述），服务行为规范，通过ISO9001质量体系认证（须在有效期内）；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（4）企业营业执照复印件及相关资质证书复印件，年内企业所获各类荣誉证书复印件；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（5）拥有良好的品牌知名度和美誉度，提供相关满意度评价证明；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（6）其他能证明企业实力的资料。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2、“抗疫防控先进单位”所需申报材料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（1）填写《2022长沙市环境卫生清洗保洁行业抗疫防控先进单位申请表》（见附件2）；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（2）企业营业执照及相关资质证书复印件；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（3）抗疫防控方案或措施;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（4）抗疫防控中突出事迹描述，需具体，带图片;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（5）抗疫防控中对社会做出的贡献（如：捐资、捐物）；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（6）其他资料。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3、“示范项目”所需申报材料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（1）填写《2022长沙市环境卫生清洗保洁行业示范项目申请表》（见附件3）；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（2）项目介绍及项目实体景观图片2张（2000字内）；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（3）项目合同复印件一份；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（4）甲方或相关部门认可证书或荣誉证书及社会评价荣誉证明；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企业营业执照复印件及相关资质证书复印件。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4、“先进个人”所需申报材料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填写《2022长沙市环境卫生清洗保洁行业先进个人申请表》（见附件4）；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所获荣誉证书复印件及申报人身份证复印件；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热爱环卫事业，具有良好的职业道德和敬业精神，善于琢磨钻研岗位相适应的专业知识、专业技能和管理能力；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在环卫一线岗位连续工作2年以上，有熟练的操作技能，能出色完成本职工作和组织分配的各项任务，具有良好的职业素养和亲和力，受到用人企业的表彰或书面表扬。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三、评选程序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1、企业自愿参评，先进个人暂定每家会员单位2个名额，其他符合条件的均可申报，申报资料于2023年1月12日前报至协会；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2、协会组织评审组对申报材料进行初审，拟定入选名单；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3、协会设专家评委组对入选企业进行现场考察，最终评定结果在协会网站公示，颁发奖牌及证书。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4、评选坚持公平、公开、公正的原则。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四、填表须知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1、认真填写报名申报表，凡要求签字盖章的必须加盖公章，不得使用复印件。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2、申报材料一式二份，装订整齐，相关证件真实有效。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3、所有证件、材料报名阶段提供复印件，审定阶段提供原件。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4、申报表格可自行复印。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1、如发现申报材料失实，将取消其评选资格，严重失实的将进行通报批评。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2、本办法由长沙市环境卫生清洗保洁行业协会秘书处负责解释。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联系人：陈曙　　联系电话：0731-85358026/13975127657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地址：长沙市岳麓区金星北路恒大华府12栋1单元1702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《2022长沙市环境卫生清洗保洁行业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优秀企业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2022长沙市环境卫生清洗保洁行业抗疫防控先进单位申请表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2022长沙市环境卫生清洗保洁行业示范项目申请表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2022长沙市环境卫生清洗保洁行业先进个人申请表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7277735</wp:posOffset>
            </wp:positionV>
            <wp:extent cx="1496695" cy="1474470"/>
            <wp:effectExtent l="0" t="0" r="8255" b="11430"/>
            <wp:wrapNone/>
            <wp:docPr id="11" name="图片 10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5" name="图片 4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7887335</wp:posOffset>
            </wp:positionV>
            <wp:extent cx="1496695" cy="1474470"/>
            <wp:effectExtent l="0" t="0" r="8255" b="11430"/>
            <wp:wrapNone/>
            <wp:docPr id="9" name="图片 8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7734935</wp:posOffset>
            </wp:positionV>
            <wp:extent cx="1496695" cy="1474470"/>
            <wp:effectExtent l="0" t="0" r="8255" b="11430"/>
            <wp:wrapNone/>
            <wp:docPr id="8" name="图片 7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7582535</wp:posOffset>
            </wp:positionV>
            <wp:extent cx="1496695" cy="1474470"/>
            <wp:effectExtent l="0" t="0" r="8255" b="11430"/>
            <wp:wrapNone/>
            <wp:docPr id="7" name="图片 6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7430135</wp:posOffset>
            </wp:positionV>
            <wp:extent cx="1496695" cy="1474470"/>
            <wp:effectExtent l="0" t="0" r="8255" b="11430"/>
            <wp:wrapNone/>
            <wp:docPr id="6" name="图片 5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7277735</wp:posOffset>
            </wp:positionV>
            <wp:extent cx="1496695" cy="1474470"/>
            <wp:effectExtent l="0" t="0" r="8255" b="11430"/>
            <wp:wrapNone/>
            <wp:docPr id="4" name="图片 3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3" name="图片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长沙市环境卫生清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10" name="图片 9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洗保洁行业协会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二〇二二年十二月六日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sz w:val="88"/>
          <w:szCs w:val="88"/>
          <w:lang w:eastAsia="zh-CN"/>
        </w:rPr>
        <w:t>优秀企业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88"/>
          <w:szCs w:val="88"/>
        </w:rPr>
      </w:pPr>
      <w:r>
        <w:rPr>
          <w:rFonts w:hint="eastAsia" w:ascii="黑体" w:hAnsi="黑体" w:eastAsia="黑体" w:cs="黑体"/>
          <w:b/>
          <w:sz w:val="88"/>
          <w:szCs w:val="88"/>
        </w:rPr>
        <w:t>申 报 表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none"/>
          <w:lang w:eastAsia="zh-CN"/>
        </w:rPr>
        <w:t>申报单位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申报</w:t>
      </w:r>
      <w:r>
        <w:rPr>
          <w:rFonts w:hint="eastAsia"/>
          <w:sz w:val="36"/>
          <w:szCs w:val="36"/>
        </w:rPr>
        <w:t>时间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联系电话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企业（盖章）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评估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体现企业实力、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优秀事迹、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管理优势、服务特色、企业文化、品牌建设、社会评价等内容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抗疫防控先进单位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</w:t>
      </w:r>
      <w:r>
        <w:rPr>
          <w:rFonts w:hint="eastAsia"/>
          <w:color w:val="auto"/>
          <w:sz w:val="36"/>
          <w:szCs w:val="36"/>
          <w:lang w:eastAsia="zh-CN"/>
        </w:rPr>
        <w:t>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新冠疫情防控期间，单位能主动担当、冲在一线，单位员工广泛参与一线防控工作。严格按照疫情防控工作要求，在抗疫志愿服务、值班值守、物资保障、科普宣传、心理疏导、应急处置等方面发挥重要作用，做出较为突出贡献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项目名称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申报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</w:rPr>
        <w:t xml:space="preserve">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br w:type="page"/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项目面积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    别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业主方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 报 人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推荐企业（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4"/>
        <w:tblW w:w="8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7"/>
        <w:gridCol w:w="1260"/>
        <w:gridCol w:w="1260"/>
        <w:gridCol w:w="144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龄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 进 事 迹 简 介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（详细描述先进事迹和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2022年个人年终总结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所获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微软雅黑" w:hAnsi="微软雅黑" w:eastAsia="微软雅黑" w:cs="微软雅黑"/>
        <w:b/>
        <w:bCs/>
        <w:sz w:val="20"/>
        <w:szCs w:val="20"/>
        <w:lang w:eastAsia="zh-CN"/>
      </w:rPr>
      <w:t>行业引领</w:t>
    </w:r>
    <w:r>
      <w:rPr>
        <w:rFonts w:hint="eastAsia" w:ascii="微软雅黑" w:hAnsi="微软雅黑" w:eastAsia="微软雅黑" w:cs="微软雅黑"/>
        <w:b/>
        <w:bCs/>
        <w:sz w:val="20"/>
        <w:szCs w:val="20"/>
        <w:lang w:val="en-US" w:eastAsia="zh-CN"/>
      </w:rPr>
      <w:t>　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635</wp:posOffset>
              </wp:positionV>
              <wp:extent cx="2533015" cy="32385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35455" y="629920"/>
                        <a:ext cx="253301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  <w:t>长沙市环境卫生清洗保洁行业协会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4pt;margin-top:0.05pt;height:25.5pt;width:199.45pt;z-index:251660288;mso-width-relative:page;mso-height-relative:page;" fillcolor="#FFFFFF [3201]" filled="t" stroked="f" coordsize="21600,21600" o:gfxdata="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WShtjQAAAABgEA&#10;AA8AAAAAAAAAAQAgAAAAIgAAAGRycy9kb3ducmV2LnhtbFBLAQIUABQAAAAIAIdO4kDFElHIWwIA&#10;AJoEAAAOAAAAAAAAAAEAIAAAAB8BAABkcnMvZTJvRG9jLnhtbFBLBQYAAAAABgAGAFkBAADsBQ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  <w:t>长沙市环境卫生清洗保洁行业协会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-161925</wp:posOffset>
          </wp:positionV>
          <wp:extent cx="527685" cy="515620"/>
          <wp:effectExtent l="0" t="0" r="5715" b="17780"/>
          <wp:wrapNone/>
          <wp:docPr id="1" name="图片 2" descr="会员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会员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15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96833"/>
    <w:multiLevelType w:val="singleLevel"/>
    <w:tmpl w:val="5829683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96AC5"/>
    <w:multiLevelType w:val="singleLevel"/>
    <w:tmpl w:val="58296AC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29727B"/>
    <w:multiLevelType w:val="singleLevel"/>
    <w:tmpl w:val="58297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TU0MmJjZWIwYTNhYTllZTA0YjI3ZGY2ZGNiMmEifQ=="/>
  </w:docVars>
  <w:rsids>
    <w:rsidRoot w:val="52AE26B2"/>
    <w:rsid w:val="000317F2"/>
    <w:rsid w:val="007E7941"/>
    <w:rsid w:val="0086140D"/>
    <w:rsid w:val="00A65A89"/>
    <w:rsid w:val="00DE03A8"/>
    <w:rsid w:val="00EB1816"/>
    <w:rsid w:val="012A0FF7"/>
    <w:rsid w:val="016A1FE8"/>
    <w:rsid w:val="021D3525"/>
    <w:rsid w:val="02580B6E"/>
    <w:rsid w:val="026545A5"/>
    <w:rsid w:val="02812EFA"/>
    <w:rsid w:val="02CB0E46"/>
    <w:rsid w:val="03351992"/>
    <w:rsid w:val="049D1D51"/>
    <w:rsid w:val="053B2DAA"/>
    <w:rsid w:val="05AF3D22"/>
    <w:rsid w:val="05BB4A56"/>
    <w:rsid w:val="06646FAE"/>
    <w:rsid w:val="06FE4FBA"/>
    <w:rsid w:val="071C534A"/>
    <w:rsid w:val="07604D41"/>
    <w:rsid w:val="079171E7"/>
    <w:rsid w:val="07EE3A98"/>
    <w:rsid w:val="07F34E0A"/>
    <w:rsid w:val="085E02D4"/>
    <w:rsid w:val="08C44127"/>
    <w:rsid w:val="08E9454F"/>
    <w:rsid w:val="098C3C45"/>
    <w:rsid w:val="09CE1A15"/>
    <w:rsid w:val="0A0D0F75"/>
    <w:rsid w:val="0A115D4C"/>
    <w:rsid w:val="0A427A80"/>
    <w:rsid w:val="0A582B84"/>
    <w:rsid w:val="0A62746E"/>
    <w:rsid w:val="0A702B97"/>
    <w:rsid w:val="0AAE24C4"/>
    <w:rsid w:val="0ADF13AB"/>
    <w:rsid w:val="0AEF0CBB"/>
    <w:rsid w:val="0AFE7DB5"/>
    <w:rsid w:val="0B5832B3"/>
    <w:rsid w:val="0B5C0E4A"/>
    <w:rsid w:val="0BDA12D7"/>
    <w:rsid w:val="0C4864AD"/>
    <w:rsid w:val="0C6A3A2A"/>
    <w:rsid w:val="0CDF17D9"/>
    <w:rsid w:val="0CFC0AB7"/>
    <w:rsid w:val="0D122714"/>
    <w:rsid w:val="0D7C6A10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2504F"/>
    <w:rsid w:val="107C3C4C"/>
    <w:rsid w:val="11107DAE"/>
    <w:rsid w:val="11C10493"/>
    <w:rsid w:val="120156D0"/>
    <w:rsid w:val="13435030"/>
    <w:rsid w:val="1381193F"/>
    <w:rsid w:val="13813332"/>
    <w:rsid w:val="13C74AAB"/>
    <w:rsid w:val="1400314E"/>
    <w:rsid w:val="14BF0EE4"/>
    <w:rsid w:val="15405396"/>
    <w:rsid w:val="15C806F5"/>
    <w:rsid w:val="16257D3B"/>
    <w:rsid w:val="16516E29"/>
    <w:rsid w:val="17082AC6"/>
    <w:rsid w:val="17772C1A"/>
    <w:rsid w:val="17C8381D"/>
    <w:rsid w:val="17E57916"/>
    <w:rsid w:val="18CB2280"/>
    <w:rsid w:val="193A478E"/>
    <w:rsid w:val="194F54AB"/>
    <w:rsid w:val="19902389"/>
    <w:rsid w:val="19F9118B"/>
    <w:rsid w:val="1A90472E"/>
    <w:rsid w:val="1AC702D9"/>
    <w:rsid w:val="1AE669B1"/>
    <w:rsid w:val="1B2C753D"/>
    <w:rsid w:val="1B703A93"/>
    <w:rsid w:val="1C4963D9"/>
    <w:rsid w:val="1C7605B5"/>
    <w:rsid w:val="1CC629F6"/>
    <w:rsid w:val="1CF31F64"/>
    <w:rsid w:val="1D024D98"/>
    <w:rsid w:val="1D9C008E"/>
    <w:rsid w:val="1DA072CC"/>
    <w:rsid w:val="1DA35072"/>
    <w:rsid w:val="1DE80FFA"/>
    <w:rsid w:val="1DF059B2"/>
    <w:rsid w:val="1E54425D"/>
    <w:rsid w:val="1E570448"/>
    <w:rsid w:val="1E5C115C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FA28AD"/>
    <w:rsid w:val="213069C1"/>
    <w:rsid w:val="21482DDC"/>
    <w:rsid w:val="21B61202"/>
    <w:rsid w:val="21DD1E8C"/>
    <w:rsid w:val="21FE7AD2"/>
    <w:rsid w:val="22106713"/>
    <w:rsid w:val="223D214B"/>
    <w:rsid w:val="230D047E"/>
    <w:rsid w:val="231549D8"/>
    <w:rsid w:val="23200506"/>
    <w:rsid w:val="23623B05"/>
    <w:rsid w:val="2372759D"/>
    <w:rsid w:val="23A66447"/>
    <w:rsid w:val="23B0125E"/>
    <w:rsid w:val="24256143"/>
    <w:rsid w:val="24447D20"/>
    <w:rsid w:val="24505379"/>
    <w:rsid w:val="24DF071F"/>
    <w:rsid w:val="250473C4"/>
    <w:rsid w:val="253D5DD1"/>
    <w:rsid w:val="25525197"/>
    <w:rsid w:val="259413E6"/>
    <w:rsid w:val="25C8463E"/>
    <w:rsid w:val="2620377F"/>
    <w:rsid w:val="26563C3E"/>
    <w:rsid w:val="26637FB3"/>
    <w:rsid w:val="26B2430E"/>
    <w:rsid w:val="26C2102E"/>
    <w:rsid w:val="26D97B4F"/>
    <w:rsid w:val="26E93C9F"/>
    <w:rsid w:val="2753038A"/>
    <w:rsid w:val="292F308B"/>
    <w:rsid w:val="2A67514F"/>
    <w:rsid w:val="2AE422B8"/>
    <w:rsid w:val="2B3F7AAF"/>
    <w:rsid w:val="2B702F92"/>
    <w:rsid w:val="2B763033"/>
    <w:rsid w:val="2BE03B20"/>
    <w:rsid w:val="2BE12184"/>
    <w:rsid w:val="2BF02E36"/>
    <w:rsid w:val="2C2C73FB"/>
    <w:rsid w:val="2C50443D"/>
    <w:rsid w:val="2CC11B5C"/>
    <w:rsid w:val="2CFD3247"/>
    <w:rsid w:val="2DF51613"/>
    <w:rsid w:val="2E092CC1"/>
    <w:rsid w:val="2EB45428"/>
    <w:rsid w:val="2EBD6D43"/>
    <w:rsid w:val="2F801442"/>
    <w:rsid w:val="2FB3319D"/>
    <w:rsid w:val="2FBF0326"/>
    <w:rsid w:val="300937E4"/>
    <w:rsid w:val="30240917"/>
    <w:rsid w:val="305E430A"/>
    <w:rsid w:val="30730010"/>
    <w:rsid w:val="30D85A39"/>
    <w:rsid w:val="31575830"/>
    <w:rsid w:val="31C12F93"/>
    <w:rsid w:val="322718F6"/>
    <w:rsid w:val="324E6227"/>
    <w:rsid w:val="32DF6B96"/>
    <w:rsid w:val="32F8580E"/>
    <w:rsid w:val="330F4088"/>
    <w:rsid w:val="33D563A2"/>
    <w:rsid w:val="33D95E7B"/>
    <w:rsid w:val="33EC49A5"/>
    <w:rsid w:val="33F26671"/>
    <w:rsid w:val="342872FA"/>
    <w:rsid w:val="34A41DC7"/>
    <w:rsid w:val="35610489"/>
    <w:rsid w:val="3575387C"/>
    <w:rsid w:val="35955AE1"/>
    <w:rsid w:val="360B68AF"/>
    <w:rsid w:val="363149EF"/>
    <w:rsid w:val="364C1F33"/>
    <w:rsid w:val="36B14396"/>
    <w:rsid w:val="36DD4A51"/>
    <w:rsid w:val="372647E0"/>
    <w:rsid w:val="3783439B"/>
    <w:rsid w:val="37D35A7E"/>
    <w:rsid w:val="37F72F5D"/>
    <w:rsid w:val="38061766"/>
    <w:rsid w:val="38713DE8"/>
    <w:rsid w:val="38BC0C29"/>
    <w:rsid w:val="38EA188F"/>
    <w:rsid w:val="38FA465F"/>
    <w:rsid w:val="397E0DA4"/>
    <w:rsid w:val="3985061C"/>
    <w:rsid w:val="39A31BE1"/>
    <w:rsid w:val="39B57E10"/>
    <w:rsid w:val="39EA4AD3"/>
    <w:rsid w:val="3A6969CF"/>
    <w:rsid w:val="3ABD3852"/>
    <w:rsid w:val="3B134409"/>
    <w:rsid w:val="3B5736C1"/>
    <w:rsid w:val="3BB43611"/>
    <w:rsid w:val="3BBC0AC0"/>
    <w:rsid w:val="3D43578F"/>
    <w:rsid w:val="3D442160"/>
    <w:rsid w:val="3D487456"/>
    <w:rsid w:val="3D6D715E"/>
    <w:rsid w:val="3D8E0542"/>
    <w:rsid w:val="3DD300AC"/>
    <w:rsid w:val="3DE02E69"/>
    <w:rsid w:val="3ECB5389"/>
    <w:rsid w:val="3F09071B"/>
    <w:rsid w:val="3F31410E"/>
    <w:rsid w:val="3F370BCB"/>
    <w:rsid w:val="3FA0183A"/>
    <w:rsid w:val="3FBA3D59"/>
    <w:rsid w:val="3FD72BD9"/>
    <w:rsid w:val="405F78F5"/>
    <w:rsid w:val="40697E0A"/>
    <w:rsid w:val="407B6487"/>
    <w:rsid w:val="40C85EDA"/>
    <w:rsid w:val="40E55376"/>
    <w:rsid w:val="41001A50"/>
    <w:rsid w:val="41060DE5"/>
    <w:rsid w:val="41091F43"/>
    <w:rsid w:val="41325C5C"/>
    <w:rsid w:val="416A0CE8"/>
    <w:rsid w:val="416F3E9A"/>
    <w:rsid w:val="418F5A17"/>
    <w:rsid w:val="422F2BB0"/>
    <w:rsid w:val="424F142C"/>
    <w:rsid w:val="427019CA"/>
    <w:rsid w:val="42C5443E"/>
    <w:rsid w:val="42EB36D1"/>
    <w:rsid w:val="431E3CF8"/>
    <w:rsid w:val="43267238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2680C"/>
    <w:rsid w:val="45766FB1"/>
    <w:rsid w:val="45B23CA0"/>
    <w:rsid w:val="46180DB6"/>
    <w:rsid w:val="465A7E7B"/>
    <w:rsid w:val="468363AD"/>
    <w:rsid w:val="46A51158"/>
    <w:rsid w:val="46B532D9"/>
    <w:rsid w:val="47313FA1"/>
    <w:rsid w:val="4750499F"/>
    <w:rsid w:val="4770216F"/>
    <w:rsid w:val="47901277"/>
    <w:rsid w:val="480F5BAB"/>
    <w:rsid w:val="48272753"/>
    <w:rsid w:val="487F0E66"/>
    <w:rsid w:val="4883645D"/>
    <w:rsid w:val="48D013E2"/>
    <w:rsid w:val="49277126"/>
    <w:rsid w:val="494423EF"/>
    <w:rsid w:val="4A36086A"/>
    <w:rsid w:val="4A5E2B3A"/>
    <w:rsid w:val="4A7A3C5D"/>
    <w:rsid w:val="4AE0074C"/>
    <w:rsid w:val="4BD463A7"/>
    <w:rsid w:val="4BF133EA"/>
    <w:rsid w:val="4C5C6F43"/>
    <w:rsid w:val="4C5D4C7D"/>
    <w:rsid w:val="4D13182E"/>
    <w:rsid w:val="4D2E1FD2"/>
    <w:rsid w:val="4D523404"/>
    <w:rsid w:val="4D5A5F05"/>
    <w:rsid w:val="4DBD6AE2"/>
    <w:rsid w:val="4E020CA3"/>
    <w:rsid w:val="4E0F24B6"/>
    <w:rsid w:val="4EB02A5E"/>
    <w:rsid w:val="4F220E0F"/>
    <w:rsid w:val="4F2461EB"/>
    <w:rsid w:val="4F5F2E90"/>
    <w:rsid w:val="4F604F15"/>
    <w:rsid w:val="4F857137"/>
    <w:rsid w:val="4FFB52F5"/>
    <w:rsid w:val="50454D61"/>
    <w:rsid w:val="506D68DB"/>
    <w:rsid w:val="50B92B1D"/>
    <w:rsid w:val="50C42BD2"/>
    <w:rsid w:val="50F634E0"/>
    <w:rsid w:val="512E74E3"/>
    <w:rsid w:val="5160369E"/>
    <w:rsid w:val="52464981"/>
    <w:rsid w:val="52464B0E"/>
    <w:rsid w:val="52695334"/>
    <w:rsid w:val="527C40EF"/>
    <w:rsid w:val="52AE26B2"/>
    <w:rsid w:val="5333301C"/>
    <w:rsid w:val="538F3B78"/>
    <w:rsid w:val="53F661B9"/>
    <w:rsid w:val="54016B8F"/>
    <w:rsid w:val="54544532"/>
    <w:rsid w:val="5459467F"/>
    <w:rsid w:val="549C389A"/>
    <w:rsid w:val="550A4E42"/>
    <w:rsid w:val="55207D0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9104042"/>
    <w:rsid w:val="59467BB0"/>
    <w:rsid w:val="59543CFB"/>
    <w:rsid w:val="59FF2C70"/>
    <w:rsid w:val="5A175864"/>
    <w:rsid w:val="5A1B0CCA"/>
    <w:rsid w:val="5A685E3C"/>
    <w:rsid w:val="5AA50267"/>
    <w:rsid w:val="5B593F97"/>
    <w:rsid w:val="5B8B164C"/>
    <w:rsid w:val="5BA072D6"/>
    <w:rsid w:val="5BA14B7D"/>
    <w:rsid w:val="5BF06252"/>
    <w:rsid w:val="5C7D361F"/>
    <w:rsid w:val="5CC9503B"/>
    <w:rsid w:val="5CEB1B7D"/>
    <w:rsid w:val="5D014763"/>
    <w:rsid w:val="5D43124E"/>
    <w:rsid w:val="5D505912"/>
    <w:rsid w:val="5D741075"/>
    <w:rsid w:val="5D827029"/>
    <w:rsid w:val="5D8D1359"/>
    <w:rsid w:val="5D974B76"/>
    <w:rsid w:val="5D9F277B"/>
    <w:rsid w:val="5E303469"/>
    <w:rsid w:val="5EBC2016"/>
    <w:rsid w:val="5ECA7FC6"/>
    <w:rsid w:val="5F1D1FF3"/>
    <w:rsid w:val="5F1F1390"/>
    <w:rsid w:val="5F7A3E38"/>
    <w:rsid w:val="5FBA146C"/>
    <w:rsid w:val="605A1085"/>
    <w:rsid w:val="607B78A5"/>
    <w:rsid w:val="60C037C8"/>
    <w:rsid w:val="619047FA"/>
    <w:rsid w:val="624E58EF"/>
    <w:rsid w:val="6288713D"/>
    <w:rsid w:val="62B77681"/>
    <w:rsid w:val="62E60056"/>
    <w:rsid w:val="63C139AA"/>
    <w:rsid w:val="63E23E02"/>
    <w:rsid w:val="640B4D3D"/>
    <w:rsid w:val="644255E5"/>
    <w:rsid w:val="646110B9"/>
    <w:rsid w:val="649C10C2"/>
    <w:rsid w:val="65543D7F"/>
    <w:rsid w:val="65A52102"/>
    <w:rsid w:val="65B36F04"/>
    <w:rsid w:val="65D4168A"/>
    <w:rsid w:val="65EC2B6F"/>
    <w:rsid w:val="663349B5"/>
    <w:rsid w:val="666C4465"/>
    <w:rsid w:val="66C37DDC"/>
    <w:rsid w:val="67673F54"/>
    <w:rsid w:val="677A10BA"/>
    <w:rsid w:val="679361BA"/>
    <w:rsid w:val="685B3842"/>
    <w:rsid w:val="68780571"/>
    <w:rsid w:val="687867F0"/>
    <w:rsid w:val="68A57B15"/>
    <w:rsid w:val="68D82492"/>
    <w:rsid w:val="69470F37"/>
    <w:rsid w:val="697C555F"/>
    <w:rsid w:val="69823009"/>
    <w:rsid w:val="6A145347"/>
    <w:rsid w:val="6A2D5EED"/>
    <w:rsid w:val="6A550514"/>
    <w:rsid w:val="6B0B24A3"/>
    <w:rsid w:val="6B0C1CA8"/>
    <w:rsid w:val="6B5170B6"/>
    <w:rsid w:val="6BE81029"/>
    <w:rsid w:val="6BEF037C"/>
    <w:rsid w:val="6C2C07F0"/>
    <w:rsid w:val="6CA61F28"/>
    <w:rsid w:val="6D473E2C"/>
    <w:rsid w:val="6DAA6BC5"/>
    <w:rsid w:val="6E8D40BE"/>
    <w:rsid w:val="6F0453C1"/>
    <w:rsid w:val="6F236B3B"/>
    <w:rsid w:val="6F2962F2"/>
    <w:rsid w:val="6F2A2B70"/>
    <w:rsid w:val="6F5D2D6D"/>
    <w:rsid w:val="6F8B0816"/>
    <w:rsid w:val="6FA81ECB"/>
    <w:rsid w:val="701F7BF2"/>
    <w:rsid w:val="70600E56"/>
    <w:rsid w:val="70635047"/>
    <w:rsid w:val="7084797F"/>
    <w:rsid w:val="70AE487D"/>
    <w:rsid w:val="70BF5C63"/>
    <w:rsid w:val="710E7DAF"/>
    <w:rsid w:val="71406323"/>
    <w:rsid w:val="715B5832"/>
    <w:rsid w:val="71BC47D0"/>
    <w:rsid w:val="726444B9"/>
    <w:rsid w:val="72654B1E"/>
    <w:rsid w:val="72C22758"/>
    <w:rsid w:val="72F36837"/>
    <w:rsid w:val="736D0E6D"/>
    <w:rsid w:val="73933E6E"/>
    <w:rsid w:val="73A967EC"/>
    <w:rsid w:val="73B96CC6"/>
    <w:rsid w:val="73ED04B7"/>
    <w:rsid w:val="742003C3"/>
    <w:rsid w:val="74813812"/>
    <w:rsid w:val="75126D9C"/>
    <w:rsid w:val="754029AA"/>
    <w:rsid w:val="75545E6E"/>
    <w:rsid w:val="759A06A1"/>
    <w:rsid w:val="75E82985"/>
    <w:rsid w:val="76062EFD"/>
    <w:rsid w:val="767A1740"/>
    <w:rsid w:val="77710F7A"/>
    <w:rsid w:val="781B133E"/>
    <w:rsid w:val="78825978"/>
    <w:rsid w:val="78D00CB3"/>
    <w:rsid w:val="79606001"/>
    <w:rsid w:val="79781974"/>
    <w:rsid w:val="798474FC"/>
    <w:rsid w:val="798736E6"/>
    <w:rsid w:val="79C27BAD"/>
    <w:rsid w:val="79F45A47"/>
    <w:rsid w:val="7B003AB9"/>
    <w:rsid w:val="7B0F4BF2"/>
    <w:rsid w:val="7C006F7A"/>
    <w:rsid w:val="7C274045"/>
    <w:rsid w:val="7C414B47"/>
    <w:rsid w:val="7D3A6EEE"/>
    <w:rsid w:val="7D945941"/>
    <w:rsid w:val="7DD346FB"/>
    <w:rsid w:val="7E5174C8"/>
    <w:rsid w:val="7E5A5DBF"/>
    <w:rsid w:val="7F04292F"/>
    <w:rsid w:val="7F57094C"/>
    <w:rsid w:val="7FA4637E"/>
    <w:rsid w:val="7FA93ABD"/>
    <w:rsid w:val="7FB9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2047</Words>
  <Characters>2139</Characters>
  <Lines>0</Lines>
  <Paragraphs>0</Paragraphs>
  <TotalTime>18</TotalTime>
  <ScaleCrop>false</ScaleCrop>
  <LinksUpToDate>false</LinksUpToDate>
  <CharactersWithSpaces>2714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Administrator</dc:creator>
  <cp:lastModifiedBy>~~欢~~</cp:lastModifiedBy>
  <cp:lastPrinted>2016-11-28T05:54:00Z</cp:lastPrinted>
  <dcterms:modified xsi:type="dcterms:W3CDTF">2022-12-06T03:00:34Z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CE951FF2A13740EBB1F4F9346F5E1F0E</vt:lpwstr>
  </property>
</Properties>
</file>